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0822D">
      <w:pPr>
        <w:pStyle w:val="2"/>
        <w:pageBreakBefore/>
        <w:spacing w:before="0" w:after="0"/>
        <w:ind w:firstLine="0" w:firstLineChars="0"/>
        <w:rPr>
          <w:rFonts w:hint="eastAsia" w:ascii="黑体" w:hAnsi="黑体" w:cs="黑体"/>
          <w:sz w:val="32"/>
          <w:szCs w:val="32"/>
        </w:rPr>
      </w:pPr>
      <w:r>
        <w:rPr>
          <w:rFonts w:hint="eastAsia" w:ascii="黑体" w:hAnsi="黑体" w:cs="黑体"/>
          <w:sz w:val="32"/>
          <w:szCs w:val="32"/>
        </w:rPr>
        <w:t>附件</w:t>
      </w:r>
    </w:p>
    <w:p w14:paraId="695EE49E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山东省“人工智能+”标准应用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案例申报表</w:t>
      </w:r>
    </w:p>
    <w:tbl>
      <w:tblPr>
        <w:tblStyle w:val="5"/>
        <w:tblW w:w="46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305"/>
        <w:gridCol w:w="1760"/>
        <w:gridCol w:w="1188"/>
        <w:gridCol w:w="2371"/>
      </w:tblGrid>
      <w:tr w14:paraId="2221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86" w:type="pct"/>
            <w:vAlign w:val="center"/>
          </w:tcPr>
          <w:p w14:paraId="78756D4B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</w:t>
            </w:r>
          </w:p>
        </w:tc>
        <w:tc>
          <w:tcPr>
            <w:tcW w:w="4213" w:type="pct"/>
            <w:gridSpan w:val="4"/>
            <w:vAlign w:val="center"/>
          </w:tcPr>
          <w:p w14:paraId="4BEEC5AA">
            <w:pPr>
              <w:spacing w:line="320" w:lineRule="exact"/>
              <w:ind w:firstLine="198" w:firstLineChars="82"/>
              <w:jc w:val="left"/>
              <w:rPr>
                <w:rFonts w:hint="eastAsia" w:ascii="仿宋_GB2312" w:hAnsi="仿宋_GB2312" w:eastAsia="仿宋_GB2312" w:cs="仿宋_GB2312"/>
                <w:b/>
              </w:rPr>
            </w:pPr>
          </w:p>
        </w:tc>
      </w:tr>
      <w:tr w14:paraId="3A92B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86" w:type="pct"/>
            <w:vMerge w:val="restart"/>
            <w:vAlign w:val="center"/>
          </w:tcPr>
          <w:p w14:paraId="09E10C88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联系人</w:t>
            </w:r>
          </w:p>
        </w:tc>
        <w:tc>
          <w:tcPr>
            <w:tcW w:w="830" w:type="pct"/>
            <w:vAlign w:val="center"/>
          </w:tcPr>
          <w:p w14:paraId="19AA8052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姓  名</w:t>
            </w:r>
          </w:p>
        </w:tc>
        <w:tc>
          <w:tcPr>
            <w:tcW w:w="1120" w:type="pct"/>
            <w:shd w:val="clear" w:color="auto" w:fill="auto"/>
            <w:vAlign w:val="center"/>
          </w:tcPr>
          <w:p w14:paraId="3D098522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6" w:type="pct"/>
            <w:shd w:val="clear" w:color="auto" w:fill="auto"/>
            <w:vAlign w:val="center"/>
          </w:tcPr>
          <w:p w14:paraId="31453DCC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</w:rPr>
              <w:t>职  务</w:t>
            </w:r>
          </w:p>
        </w:tc>
        <w:tc>
          <w:tcPr>
            <w:tcW w:w="1505" w:type="pct"/>
            <w:shd w:val="clear" w:color="auto" w:fill="auto"/>
            <w:vAlign w:val="center"/>
          </w:tcPr>
          <w:p w14:paraId="486089C9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8C09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86" w:type="pct"/>
            <w:vMerge w:val="continue"/>
            <w:vAlign w:val="center"/>
          </w:tcPr>
          <w:p w14:paraId="28F244F6">
            <w:pPr>
              <w:spacing w:line="32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30" w:type="pct"/>
            <w:vAlign w:val="center"/>
          </w:tcPr>
          <w:p w14:paraId="714C4E22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手  机</w:t>
            </w:r>
          </w:p>
        </w:tc>
        <w:tc>
          <w:tcPr>
            <w:tcW w:w="1120" w:type="pct"/>
            <w:shd w:val="clear" w:color="auto" w:fill="auto"/>
            <w:vAlign w:val="center"/>
          </w:tcPr>
          <w:p w14:paraId="175E541B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6" w:type="pct"/>
            <w:shd w:val="clear" w:color="auto" w:fill="auto"/>
            <w:vAlign w:val="center"/>
          </w:tcPr>
          <w:p w14:paraId="18CD5D10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1505" w:type="pct"/>
            <w:shd w:val="clear" w:color="auto" w:fill="auto"/>
            <w:vAlign w:val="center"/>
          </w:tcPr>
          <w:p w14:paraId="1977ECB5">
            <w:pPr>
              <w:spacing w:line="320" w:lineRule="exact"/>
              <w:ind w:firstLine="199" w:firstLineChars="83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5BF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86" w:type="pct"/>
            <w:vMerge w:val="continue"/>
            <w:vAlign w:val="center"/>
          </w:tcPr>
          <w:p w14:paraId="7E7759C6">
            <w:pPr>
              <w:spacing w:line="32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30" w:type="pct"/>
            <w:vAlign w:val="center"/>
          </w:tcPr>
          <w:p w14:paraId="43BC033B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联系地址</w:t>
            </w:r>
          </w:p>
        </w:tc>
        <w:tc>
          <w:tcPr>
            <w:tcW w:w="3382" w:type="pct"/>
            <w:gridSpan w:val="3"/>
            <w:shd w:val="clear" w:color="auto" w:fill="auto"/>
            <w:vAlign w:val="center"/>
          </w:tcPr>
          <w:p w14:paraId="1ED4C37B">
            <w:pPr>
              <w:spacing w:line="320" w:lineRule="exact"/>
              <w:ind w:firstLine="199" w:firstLineChars="83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7700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786" w:type="pct"/>
            <w:vAlign w:val="center"/>
          </w:tcPr>
          <w:p w14:paraId="5B6100D5">
            <w:pPr>
              <w:spacing w:line="460" w:lineRule="exact"/>
              <w:ind w:firstLine="0" w:firstLine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案例名称</w:t>
            </w:r>
          </w:p>
        </w:tc>
        <w:tc>
          <w:tcPr>
            <w:tcW w:w="4213" w:type="pct"/>
            <w:gridSpan w:val="4"/>
            <w:vAlign w:val="center"/>
          </w:tcPr>
          <w:p w14:paraId="09967157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  <w:p w14:paraId="7C2A223A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C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  <w:t>不超过30字，反映最亮点做法、成效</w:t>
            </w:r>
          </w:p>
        </w:tc>
      </w:tr>
      <w:tr w14:paraId="62D03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786" w:type="pct"/>
            <w:vAlign w:val="center"/>
          </w:tcPr>
          <w:p w14:paraId="5127474B">
            <w:pPr>
              <w:spacing w:line="460" w:lineRule="exact"/>
              <w:ind w:firstLine="0" w:firstLine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所应用的标准名称及标准号</w:t>
            </w:r>
          </w:p>
        </w:tc>
        <w:tc>
          <w:tcPr>
            <w:tcW w:w="4213" w:type="pct"/>
            <w:gridSpan w:val="4"/>
            <w:vAlign w:val="center"/>
          </w:tcPr>
          <w:p w14:paraId="24C7024A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25F75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5"/>
          </w:tcPr>
          <w:p w14:paraId="79E37473">
            <w:pPr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案例概述</w:t>
            </w:r>
          </w:p>
        </w:tc>
      </w:tr>
      <w:tr w14:paraId="4E98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  <w:jc w:val="center"/>
        </w:trPr>
        <w:tc>
          <w:tcPr>
            <w:tcW w:w="5000" w:type="pct"/>
            <w:gridSpan w:val="5"/>
          </w:tcPr>
          <w:p w14:paraId="38D6D908">
            <w:pPr>
              <w:numPr>
                <w:ilvl w:val="255"/>
                <w:numId w:val="0"/>
              </w:numPr>
              <w:ind w:firstLine="360" w:firstLineChars="20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介绍背景，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应用了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哪些标准，解决了什么问题，产生了怎样的效果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如可核验的量化成效指标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，有何推广经验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500字以内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。</w:t>
            </w:r>
          </w:p>
          <w:p w14:paraId="2930C23C">
            <w:pPr>
              <w:spacing w:before="240" w:line="240" w:lineRule="atLeast"/>
              <w:rPr>
                <w:rFonts w:hint="eastAsia" w:ascii="仿宋_GB2312" w:hAnsi="仿宋_GB2312" w:eastAsia="仿宋_GB2312" w:cs="仿宋_GB2312"/>
                <w:b/>
              </w:rPr>
            </w:pPr>
          </w:p>
        </w:tc>
      </w:tr>
      <w:tr w14:paraId="178D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000" w:type="pct"/>
            <w:gridSpan w:val="5"/>
          </w:tcPr>
          <w:p w14:paraId="430AFCB3">
            <w:pPr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创新亮点</w:t>
            </w:r>
          </w:p>
        </w:tc>
      </w:tr>
      <w:tr w14:paraId="5596B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000" w:type="pct"/>
            <w:gridSpan w:val="5"/>
          </w:tcPr>
          <w:p w14:paraId="6E33A4BB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提炼2-3项核心创新点，包括但不限于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通过应用标准实现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创新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、解决痛点、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效能提升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价值创造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方面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00字以内。</w:t>
            </w:r>
          </w:p>
          <w:p w14:paraId="00E115D0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009726D2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0B05BE54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39A4A774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1C534A92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02A82F3E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6F2F44A8">
            <w:pPr>
              <w:spacing w:line="240" w:lineRule="atLeas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3CBC0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000" w:type="pct"/>
            <w:gridSpan w:val="5"/>
          </w:tcPr>
          <w:p w14:paraId="4DDFB109">
            <w:pPr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案例说明</w:t>
            </w:r>
          </w:p>
        </w:tc>
      </w:tr>
      <w:tr w14:paraId="0F477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000" w:type="pct"/>
            <w:gridSpan w:val="5"/>
          </w:tcPr>
          <w:p w14:paraId="1F86716D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描述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案例具体内容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可以文字、图形、表格等多种形式展现。无法通过互联网渠道获取的信息，需要提供必要的佐证材料，至少提供1张图片。</w:t>
            </w:r>
          </w:p>
          <w:p w14:paraId="126D89AD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</w:p>
          <w:p w14:paraId="1DE64A02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4852A636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593D4642">
            <w:pPr>
              <w:spacing w:line="240" w:lineRule="atLeast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 w14:paraId="2C7F8763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46C6D0B2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4CC696E1">
            <w:pPr>
              <w:spacing w:line="240" w:lineRule="atLeast"/>
              <w:rPr>
                <w:rFonts w:hint="eastAsia"/>
                <w:lang w:val="en-US" w:eastAsia="zh-CN"/>
              </w:rPr>
            </w:pPr>
          </w:p>
          <w:p w14:paraId="176700CD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78D91A9D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1D245609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50BABFA0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6444767F">
            <w:pPr>
              <w:spacing w:line="240" w:lineRule="atLeast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 w14:paraId="5EF48872">
            <w:pPr>
              <w:spacing w:line="240" w:lineRule="atLeast"/>
              <w:ind w:firstLine="720" w:firstLineChars="300"/>
              <w:rPr>
                <w:rFonts w:hint="eastAsia"/>
                <w:lang w:val="en-US" w:eastAsia="zh-CN"/>
              </w:rPr>
            </w:pPr>
          </w:p>
          <w:p w14:paraId="55CA9166">
            <w:pPr>
              <w:spacing w:line="240" w:lineRule="atLeast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 w14:paraId="694636D5">
            <w:pPr>
              <w:spacing w:line="240" w:lineRule="atLeast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</w:tc>
      </w:tr>
      <w:tr w14:paraId="0FF5D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000" w:type="pct"/>
            <w:gridSpan w:val="5"/>
          </w:tcPr>
          <w:p w14:paraId="2AF64DAC">
            <w:pPr>
              <w:spacing w:before="156" w:beforeLines="50" w:line="360" w:lineRule="auto"/>
              <w:ind w:left="21" w:firstLine="482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本单位承诺：</w:t>
            </w:r>
          </w:p>
          <w:p w14:paraId="5049283A">
            <w:pPr>
              <w:spacing w:before="156" w:beforeLines="50" w:after="156" w:afterLines="50"/>
              <w:ind w:left="21" w:firstLine="480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</w:rPr>
              <w:t>所有申报材料真实、合法，不涉及知识产权问题及任何法律纠纷。</w:t>
            </w:r>
          </w:p>
          <w:p w14:paraId="666B6448">
            <w:pPr>
              <w:spacing w:before="156" w:beforeLines="50" w:after="156" w:afterLines="50"/>
              <w:ind w:firstLine="480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</w:rPr>
              <w:t>同意申报项目参与案例推广活动。</w:t>
            </w:r>
          </w:p>
          <w:p w14:paraId="2E279151">
            <w:pPr>
              <w:spacing w:before="156" w:beforeLines="50" w:after="240" w:line="360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709649DB">
            <w:pPr>
              <w:spacing w:before="156" w:beforeLines="50" w:after="240" w:line="360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7CFFCD6">
            <w:pPr>
              <w:spacing w:before="156" w:beforeLines="50" w:after="240" w:line="360" w:lineRule="auto"/>
              <w:ind w:firstLine="4759" w:firstLineChars="1983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B3DA762">
            <w:pPr>
              <w:spacing w:before="156" w:beforeLines="50" w:after="240" w:line="360" w:lineRule="auto"/>
              <w:ind w:firstLine="4759" w:firstLineChars="1983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57F2CF4">
            <w:pPr>
              <w:spacing w:before="156" w:beforeLines="50" w:after="240" w:line="360" w:lineRule="auto"/>
              <w:ind w:firstLine="4759" w:firstLineChars="1983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单位盖章：</w:t>
            </w:r>
          </w:p>
          <w:p w14:paraId="325BF0EF">
            <w:pPr>
              <w:spacing w:line="240" w:lineRule="atLeast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 xml:space="preserve">                                    日期：</w:t>
            </w:r>
            <w:r>
              <w:rPr>
                <w:rFonts w:hint="eastAsia" w:ascii="仿宋_GB2312" w:hAnsi="仿宋_GB2312" w:eastAsia="仿宋_GB2312" w:cs="仿宋_GB2312"/>
                <w:bCs/>
                <w:lang w:val="en-US" w:eastAsia="zh-CN"/>
              </w:rPr>
              <w:t xml:space="preserve">  年  月  日</w:t>
            </w:r>
          </w:p>
          <w:p w14:paraId="609B2B35">
            <w:pPr>
              <w:spacing w:line="240" w:lineRule="atLeast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  <w:lang w:val="en-US" w:eastAsia="zh-CN"/>
              </w:rPr>
            </w:pPr>
          </w:p>
          <w:p w14:paraId="22224BEA">
            <w:pPr>
              <w:spacing w:line="240" w:lineRule="atLeast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  <w:lang w:val="en-US" w:eastAsia="zh-CN"/>
              </w:rPr>
            </w:pPr>
          </w:p>
        </w:tc>
      </w:tr>
    </w:tbl>
    <w:p w14:paraId="1D13DA02">
      <w:pPr>
        <w:spacing w:line="240" w:lineRule="atLeast"/>
        <w:ind w:firstLine="360"/>
        <w:rPr>
          <w:rFonts w:hint="eastAsia" w:ascii="仿宋_GB2312" w:hAnsi="仿宋_GB2312" w:eastAsia="仿宋_GB2312" w:cs="仿宋_GB2312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18"/>
          <w:szCs w:val="18"/>
        </w:rPr>
        <w:t>字体使用仿宋，小四号字，单倍行距，标题加粗。</w:t>
      </w:r>
    </w:p>
    <w:p w14:paraId="219B3F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764C7"/>
    <w:rsid w:val="60D7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20" w:after="120" w:line="360" w:lineRule="auto"/>
      <w:outlineLvl w:val="1"/>
    </w:pPr>
    <w:rPr>
      <w:rFonts w:ascii="Arial" w:hAnsi="Arial" w:eastAsia="黑体"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2026-10-22T07:18:00Z</dcterms:created>
  <dc:creator>WPS_1701223783</dc:creator>
  <cp:lastModifiedBy>WPS_1701223783</cp:lastModifiedBy>
  <dcterms:modified xsi:type="dcterms:W3CDTF">2026-10-22T07:18:34Z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F99E5D2CE52F4E27AA3AE17566EE8755_11</vt:lpwstr>
  </property>
  <property fmtid="{D5CDD505-2E9C-101B-9397-08002B2CF9AE}" pid="4" name="KSOTemplateDocerSaveRecord">
    <vt:lpwstr>eyJoZGlkIjoiYzY2NjJkMDdhYzg4Mzc4ZmQxMjA3ZWY4NjQzMDdhMjciLCJ1c2VySWQiOiIxNTYwNDIyNDYwIn0=</vt:lpwstr>
  </property>
</Properties>
</file>